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BD" w:rsidRDefault="00E015BD" w:rsidP="00E01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0"/>
          <w:u w:val="single"/>
        </w:rPr>
        <w:t>АДМИНИСТРАЦИЯ МУНИЦИПАЛЬНОГО  ОБРАЗОВАНИЯ   «ПУЙСКОЕ»</w:t>
      </w:r>
    </w:p>
    <w:p w:rsidR="00E015BD" w:rsidRDefault="00E015BD" w:rsidP="00E01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ИНН 2907010886   КПП 290701001   ОГРН 1052907034531   ОКПО 04108645</w:t>
      </w:r>
    </w:p>
    <w:p w:rsidR="00E015BD" w:rsidRDefault="00E015BD" w:rsidP="00E01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165133  село Долматово, ул. Партизанская д. 55, Вельский район, Архангельская область, </w:t>
      </w:r>
    </w:p>
    <w:p w:rsidR="00E015BD" w:rsidRDefault="00E015BD" w:rsidP="00E01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тел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./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факс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(81836) 7-31-68, E-mail: </w:t>
      </w:r>
      <w:proofErr w:type="spellStart"/>
      <w:r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>puya</w:t>
      </w:r>
      <w:proofErr w:type="spellEnd"/>
      <w:r>
        <w:rPr>
          <w:rFonts w:ascii="Times New Roman" w:eastAsia="Times New Roman" w:hAnsi="Times New Roman" w:cs="Times New Roman"/>
          <w:color w:val="333333"/>
          <w:sz w:val="18"/>
          <w:szCs w:val="18"/>
          <w:lang w:val="en-US"/>
        </w:rPr>
        <w:t xml:space="preserve"> @ list.ru</w:t>
      </w:r>
    </w:p>
    <w:p w:rsidR="00E015BD" w:rsidRDefault="00E015BD" w:rsidP="00E0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/>
        </w:rPr>
      </w:pPr>
    </w:p>
    <w:p w:rsidR="006443AD" w:rsidRPr="006443AD" w:rsidRDefault="006443AD" w:rsidP="006443A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44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44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Е Н И Е </w:t>
      </w:r>
    </w:p>
    <w:p w:rsidR="00E015BD" w:rsidRDefault="00E015BD" w:rsidP="00E01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5BD" w:rsidRDefault="00E015BD" w:rsidP="00E0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145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 сентября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2018 года               № </w:t>
      </w:r>
      <w:r w:rsidR="00145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– </w:t>
      </w:r>
      <w:proofErr w:type="gramStart"/>
      <w:r w:rsidR="00145C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</w:p>
    <w:p w:rsidR="00E015BD" w:rsidRDefault="00E015BD" w:rsidP="00E0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5BD" w:rsidRPr="00E015BD" w:rsidRDefault="00E015BD" w:rsidP="00E015B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15BD">
        <w:rPr>
          <w:rFonts w:ascii="Times New Roman" w:hAnsi="Times New Roman" w:cs="Times New Roman"/>
          <w:b/>
          <w:sz w:val="28"/>
          <w:szCs w:val="24"/>
        </w:rPr>
        <w:t>Об установлении объема сведений об объектах учета реестра муниципального имущества</w:t>
      </w:r>
      <w:r w:rsidR="009C7F08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«Пуйское»</w:t>
      </w:r>
      <w:r w:rsidRPr="00E015BD">
        <w:rPr>
          <w:rFonts w:ascii="Times New Roman" w:hAnsi="Times New Roman" w:cs="Times New Roman"/>
          <w:b/>
          <w:sz w:val="28"/>
          <w:szCs w:val="24"/>
        </w:rPr>
        <w:t xml:space="preserve">, подлежащих размещению на официальном </w:t>
      </w:r>
      <w:r w:rsidR="009C7F08">
        <w:rPr>
          <w:rFonts w:ascii="Times New Roman" w:hAnsi="Times New Roman" w:cs="Times New Roman"/>
          <w:b/>
          <w:sz w:val="28"/>
          <w:szCs w:val="24"/>
        </w:rPr>
        <w:t xml:space="preserve">сайте администрации </w:t>
      </w: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«Пуйское» </w:t>
      </w:r>
      <w:r w:rsidRPr="00E015BD">
        <w:rPr>
          <w:rFonts w:ascii="Times New Roman" w:hAnsi="Times New Roman" w:cs="Times New Roman"/>
          <w:b/>
          <w:sz w:val="28"/>
          <w:szCs w:val="24"/>
        </w:rPr>
        <w:t>в сети «Интернет»</w:t>
      </w:r>
    </w:p>
    <w:p w:rsidR="00E015BD" w:rsidRDefault="00E015BD" w:rsidP="00E015BD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5BD" w:rsidRDefault="009C7F08" w:rsidP="00E0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7F08">
        <w:rPr>
          <w:rFonts w:ascii="Times New Roman" w:hAnsi="Times New Roman" w:cs="Times New Roman"/>
          <w:sz w:val="28"/>
          <w:szCs w:val="28"/>
        </w:rPr>
        <w:t xml:space="preserve"> целях обеспечения заинтересованных лиц информацией о муниципальном имуществе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«Пуйское» </w:t>
      </w:r>
      <w:proofErr w:type="gramStart"/>
      <w:r w:rsidR="00E015BD" w:rsidRPr="009C7F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15BD" w:rsidRPr="009C7F08">
        <w:rPr>
          <w:rFonts w:ascii="Times New Roman" w:hAnsi="Times New Roman" w:cs="Times New Roman"/>
          <w:sz w:val="28"/>
        </w:rPr>
        <w:t xml:space="preserve"> </w:t>
      </w:r>
      <w:r w:rsidR="00E015BD">
        <w:rPr>
          <w:rFonts w:ascii="Times New Roman" w:hAnsi="Times New Roman" w:cs="Times New Roman"/>
          <w:sz w:val="28"/>
        </w:rPr>
        <w:t>О С Т А Н О В Л Я Ю:</w:t>
      </w:r>
    </w:p>
    <w:p w:rsidR="00E015BD" w:rsidRDefault="00E015BD" w:rsidP="00E0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7F08" w:rsidRPr="009C7F08" w:rsidRDefault="009C7F08" w:rsidP="009C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08">
        <w:rPr>
          <w:rFonts w:ascii="Times New Roman" w:hAnsi="Times New Roman" w:cs="Times New Roman"/>
          <w:sz w:val="28"/>
        </w:rPr>
        <w:t>1.</w:t>
      </w:r>
      <w:r w:rsidRPr="009C7F08">
        <w:rPr>
          <w:rFonts w:ascii="Times New Roman" w:hAnsi="Times New Roman" w:cs="Times New Roman"/>
          <w:sz w:val="28"/>
        </w:rPr>
        <w:tab/>
        <w:t xml:space="preserve">Установить объем сведений об объектах учета реестра муниципального  имущества, подлежащих размещению на сайте Администрации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 «Пуйское»</w:t>
      </w:r>
      <w:r w:rsidRPr="009C7F08">
        <w:rPr>
          <w:rFonts w:ascii="Times New Roman" w:hAnsi="Times New Roman" w:cs="Times New Roman"/>
          <w:sz w:val="28"/>
        </w:rPr>
        <w:t xml:space="preserve">  в сети "Интернет", в соответствии с приложением к настоящему </w:t>
      </w:r>
      <w:r>
        <w:rPr>
          <w:rFonts w:ascii="Times New Roman" w:hAnsi="Times New Roman" w:cs="Times New Roman"/>
          <w:sz w:val="28"/>
        </w:rPr>
        <w:t>постановлению</w:t>
      </w:r>
      <w:r w:rsidRPr="009C7F08">
        <w:rPr>
          <w:rFonts w:ascii="Times New Roman" w:hAnsi="Times New Roman" w:cs="Times New Roman"/>
          <w:sz w:val="28"/>
        </w:rPr>
        <w:t>.</w:t>
      </w:r>
    </w:p>
    <w:p w:rsidR="009C7F08" w:rsidRPr="009C7F08" w:rsidRDefault="009C7F08" w:rsidP="009C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08">
        <w:rPr>
          <w:rFonts w:ascii="Times New Roman" w:hAnsi="Times New Roman" w:cs="Times New Roman"/>
          <w:sz w:val="28"/>
        </w:rPr>
        <w:t>2.</w:t>
      </w:r>
      <w:r w:rsidRPr="009C7F08"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="00973FCA">
        <w:rPr>
          <w:rFonts w:ascii="Times New Roman" w:hAnsi="Times New Roman" w:cs="Times New Roman"/>
          <w:sz w:val="28"/>
        </w:rPr>
        <w:t>В срок до 01 октября 2018 года р</w:t>
      </w:r>
      <w:r w:rsidRPr="009C7F08">
        <w:rPr>
          <w:rFonts w:ascii="Times New Roman" w:hAnsi="Times New Roman" w:cs="Times New Roman"/>
          <w:sz w:val="28"/>
        </w:rPr>
        <w:t xml:space="preserve">азместить на официальном сайте Администрации </w:t>
      </w:r>
      <w:r>
        <w:rPr>
          <w:rFonts w:ascii="Times New Roman" w:hAnsi="Times New Roman" w:cs="Times New Roman"/>
          <w:sz w:val="28"/>
        </w:rPr>
        <w:t>муниципального образования «Пуйское»</w:t>
      </w:r>
      <w:r w:rsidRPr="009C7F08">
        <w:rPr>
          <w:rFonts w:ascii="Times New Roman" w:hAnsi="Times New Roman" w:cs="Times New Roman"/>
          <w:sz w:val="28"/>
        </w:rPr>
        <w:t xml:space="preserve"> сведения об объектах  реестра муниципального имущества</w:t>
      </w:r>
      <w:r>
        <w:rPr>
          <w:rFonts w:ascii="Times New Roman" w:hAnsi="Times New Roman" w:cs="Times New Roman"/>
          <w:sz w:val="28"/>
        </w:rPr>
        <w:t xml:space="preserve"> муниципального образования «Пуйское»</w:t>
      </w:r>
      <w:r w:rsidR="00117E59">
        <w:rPr>
          <w:rFonts w:ascii="Times New Roman" w:hAnsi="Times New Roman" w:cs="Times New Roman"/>
          <w:sz w:val="28"/>
        </w:rPr>
        <w:t>,</w:t>
      </w:r>
      <w:r w:rsidR="00117E59" w:rsidRPr="00117E59">
        <w:t xml:space="preserve"> </w:t>
      </w:r>
      <w:r w:rsidR="00117E59" w:rsidRPr="00117E59">
        <w:rPr>
          <w:rFonts w:ascii="Times New Roman" w:hAnsi="Times New Roman" w:cs="Times New Roman"/>
          <w:sz w:val="28"/>
        </w:rPr>
        <w:t>ежегодно в срок до 01 февраля и 01 августа актуализировать данные сведения</w:t>
      </w:r>
      <w:r w:rsidRPr="009C7F08">
        <w:rPr>
          <w:rFonts w:ascii="Times New Roman" w:hAnsi="Times New Roman" w:cs="Times New Roman"/>
          <w:sz w:val="28"/>
        </w:rPr>
        <w:t>.</w:t>
      </w:r>
    </w:p>
    <w:p w:rsidR="009C7F08" w:rsidRPr="009C7F08" w:rsidRDefault="009C7F08" w:rsidP="009C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7F08">
        <w:rPr>
          <w:rFonts w:ascii="Times New Roman" w:hAnsi="Times New Roman" w:cs="Times New Roman"/>
          <w:sz w:val="28"/>
        </w:rPr>
        <w:t>3.</w:t>
      </w:r>
      <w:r w:rsidRPr="009C7F08">
        <w:rPr>
          <w:rFonts w:ascii="Times New Roman" w:hAnsi="Times New Roman" w:cs="Times New Roman"/>
          <w:sz w:val="28"/>
        </w:rPr>
        <w:tab/>
      </w:r>
      <w:proofErr w:type="gramStart"/>
      <w:r w:rsidRPr="009C7F08">
        <w:rPr>
          <w:rFonts w:ascii="Times New Roman" w:hAnsi="Times New Roman" w:cs="Times New Roman"/>
          <w:sz w:val="28"/>
        </w:rPr>
        <w:t>Контроль за</w:t>
      </w:r>
      <w:proofErr w:type="gramEnd"/>
      <w:r w:rsidRPr="009C7F08"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6443AD">
        <w:rPr>
          <w:rFonts w:ascii="Times New Roman" w:hAnsi="Times New Roman" w:cs="Times New Roman"/>
          <w:sz w:val="28"/>
        </w:rPr>
        <w:t>постановления</w:t>
      </w:r>
      <w:r w:rsidRPr="009C7F08">
        <w:rPr>
          <w:rFonts w:ascii="Times New Roman" w:hAnsi="Times New Roman" w:cs="Times New Roman"/>
          <w:sz w:val="28"/>
        </w:rPr>
        <w:t xml:space="preserve"> возложить на </w:t>
      </w:r>
      <w:r w:rsidR="00117E59">
        <w:rPr>
          <w:rFonts w:ascii="Times New Roman" w:hAnsi="Times New Roman" w:cs="Times New Roman"/>
          <w:sz w:val="28"/>
        </w:rPr>
        <w:t>ведущего специалиста администрации муниципального образования «Пуйское» Кузнецову С.В</w:t>
      </w:r>
      <w:r w:rsidRPr="009C7F08">
        <w:rPr>
          <w:rFonts w:ascii="Times New Roman" w:hAnsi="Times New Roman" w:cs="Times New Roman"/>
          <w:sz w:val="28"/>
        </w:rPr>
        <w:t xml:space="preserve">. </w:t>
      </w:r>
    </w:p>
    <w:p w:rsidR="00E015BD" w:rsidRDefault="00E015BD" w:rsidP="009C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15BD" w:rsidRDefault="00E015BD" w:rsidP="00E0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15BD" w:rsidRDefault="00E015BD" w:rsidP="00E0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7E59" w:rsidRDefault="00117E59" w:rsidP="00E0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7E59" w:rsidRDefault="00117E59" w:rsidP="00E015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E015BD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</w:p>
    <w:p w:rsidR="00E015BD" w:rsidRDefault="00E015BD" w:rsidP="00E015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«Пуйское»                           </w:t>
      </w:r>
      <w:r w:rsidR="00117E59">
        <w:rPr>
          <w:rFonts w:ascii="Times New Roman" w:hAnsi="Times New Roman" w:cs="Times New Roman"/>
          <w:sz w:val="28"/>
        </w:rPr>
        <w:t xml:space="preserve">        Н.В. </w:t>
      </w:r>
      <w:proofErr w:type="spellStart"/>
      <w:r w:rsidR="00117E59">
        <w:rPr>
          <w:rFonts w:ascii="Times New Roman" w:hAnsi="Times New Roman" w:cs="Times New Roman"/>
          <w:sz w:val="28"/>
        </w:rPr>
        <w:t>Кулемина</w:t>
      </w:r>
      <w:proofErr w:type="spellEnd"/>
    </w:p>
    <w:p w:rsidR="00D71779" w:rsidRDefault="00D71779"/>
    <w:p w:rsidR="00117E59" w:rsidRDefault="00117E59"/>
    <w:p w:rsidR="00117E59" w:rsidRDefault="00117E59"/>
    <w:p w:rsidR="00117E59" w:rsidRDefault="00117E59"/>
    <w:p w:rsidR="00117E59" w:rsidRDefault="00117E59"/>
    <w:p w:rsidR="00117E59" w:rsidRDefault="00117E59"/>
    <w:p w:rsidR="00117E59" w:rsidRDefault="00117E59"/>
    <w:p w:rsidR="00117E59" w:rsidRPr="00413637" w:rsidRDefault="00117E59" w:rsidP="00117E59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443AD" w:rsidRDefault="00117E59" w:rsidP="00117E59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главы </w:t>
      </w:r>
    </w:p>
    <w:p w:rsidR="00117E59" w:rsidRPr="00413637" w:rsidRDefault="00145C05" w:rsidP="00117E59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E59"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«Пуйское»</w:t>
      </w:r>
    </w:p>
    <w:p w:rsidR="00117E59" w:rsidRPr="00413637" w:rsidRDefault="00117E59" w:rsidP="00117E59">
      <w:pPr>
        <w:shd w:val="clear" w:color="auto" w:fill="FFFFFF"/>
        <w:tabs>
          <w:tab w:val="left" w:pos="4860"/>
          <w:tab w:val="left" w:pos="5426"/>
        </w:tabs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№ </w:t>
      </w:r>
      <w:r w:rsidR="00145C0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117E59" w:rsidRPr="00117E59" w:rsidRDefault="00117E59">
      <w:pPr>
        <w:rPr>
          <w:sz w:val="24"/>
        </w:rPr>
      </w:pPr>
    </w:p>
    <w:p w:rsidR="00117E59" w:rsidRPr="00117E59" w:rsidRDefault="00117E59" w:rsidP="00117E59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7E59">
        <w:rPr>
          <w:rFonts w:ascii="Times New Roman" w:hAnsi="Times New Roman" w:cs="Times New Roman"/>
          <w:b/>
          <w:sz w:val="28"/>
          <w:szCs w:val="24"/>
        </w:rPr>
        <w:t xml:space="preserve">Объем  сведений об объектах  реестра муниципального  имущества </w:t>
      </w:r>
      <w:r w:rsidR="00336324" w:rsidRPr="00336324">
        <w:rPr>
          <w:rFonts w:ascii="Times New Roman" w:hAnsi="Times New Roman" w:cs="Times New Roman"/>
          <w:b/>
          <w:sz w:val="28"/>
          <w:szCs w:val="24"/>
        </w:rPr>
        <w:t>муниципального образования «Пуйское»</w:t>
      </w:r>
      <w:r w:rsidRPr="00117E59">
        <w:rPr>
          <w:rFonts w:ascii="Times New Roman" w:hAnsi="Times New Roman" w:cs="Times New Roman"/>
          <w:b/>
          <w:sz w:val="28"/>
          <w:szCs w:val="24"/>
        </w:rPr>
        <w:t xml:space="preserve">, подлежащих размещению на официальном сайте Администрации </w:t>
      </w:r>
      <w:r w:rsidR="00336324" w:rsidRPr="00336324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образования «Пуйское» </w:t>
      </w:r>
      <w:r w:rsidRPr="00117E59">
        <w:rPr>
          <w:rFonts w:ascii="Times New Roman" w:hAnsi="Times New Roman" w:cs="Times New Roman"/>
          <w:b/>
          <w:sz w:val="28"/>
          <w:szCs w:val="24"/>
        </w:rPr>
        <w:t>в сети «Интернет»</w:t>
      </w:r>
    </w:p>
    <w:p w:rsidR="00117E59" w:rsidRPr="00117E59" w:rsidRDefault="00117E59" w:rsidP="00117E59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4"/>
        </w:rPr>
      </w:pPr>
    </w:p>
    <w:p w:rsidR="00117E59" w:rsidRPr="00117E59" w:rsidRDefault="00117E59" w:rsidP="00117E59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4"/>
        </w:rPr>
      </w:pP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b/>
          <w:sz w:val="28"/>
        </w:rPr>
      </w:pPr>
      <w:r w:rsidRPr="00117E59">
        <w:rPr>
          <w:sz w:val="28"/>
        </w:rPr>
        <w:t>I. Земельный участок: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1. Реестровый номер муниципального  имущества.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2. Кадастровый (условный) номер.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3. Адрес (местоположение) земельного участка.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4. Наименование, категория, вид.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5. Характеристика (площадь и др.).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6. Сведения об ограничениях и обременениях правами третьих лиц.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 xml:space="preserve"> II. Здание,  помещение,  сооружение, объект незавершенного строительства: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1. Реестровый номер муниципального  имущества.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2. Кадастровый (условный) номер.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3. Адрес (местоположение) объекта.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4. Вид объекта, наименование, назначение.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5. Характеристика объекта (площадь, протяженность  и др.).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  <w:r w:rsidRPr="00117E59">
        <w:rPr>
          <w:sz w:val="28"/>
        </w:rPr>
        <w:t>6. Сведения об ограничениях и обременениях правами третьих лиц.</w:t>
      </w:r>
    </w:p>
    <w:p w:rsidR="00117E59" w:rsidRPr="00117E59" w:rsidRDefault="00117E59" w:rsidP="00117E59">
      <w:pPr>
        <w:pStyle w:val="pj"/>
        <w:spacing w:before="0" w:beforeAutospacing="0" w:after="0" w:afterAutospacing="0"/>
        <w:ind w:left="57" w:right="57"/>
        <w:rPr>
          <w:sz w:val="28"/>
        </w:rPr>
      </w:pPr>
    </w:p>
    <w:p w:rsidR="00117E59" w:rsidRDefault="00117E59" w:rsidP="00117E59">
      <w:pPr>
        <w:pStyle w:val="pj"/>
        <w:spacing w:before="0" w:beforeAutospacing="0" w:after="0" w:afterAutospacing="0"/>
        <w:ind w:left="57" w:right="57"/>
      </w:pPr>
    </w:p>
    <w:p w:rsidR="00117E59" w:rsidRDefault="00117E59"/>
    <w:p w:rsidR="00117E59" w:rsidRDefault="00117E59"/>
    <w:sectPr w:rsidR="0011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BD"/>
    <w:rsid w:val="00117E59"/>
    <w:rsid w:val="00145C05"/>
    <w:rsid w:val="00146F79"/>
    <w:rsid w:val="00336324"/>
    <w:rsid w:val="00585B52"/>
    <w:rsid w:val="006443AD"/>
    <w:rsid w:val="00973FCA"/>
    <w:rsid w:val="009C7F08"/>
    <w:rsid w:val="00B633F4"/>
    <w:rsid w:val="00D71779"/>
    <w:rsid w:val="00E015BD"/>
    <w:rsid w:val="00E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1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1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2018-09-21T10:50:00Z</cp:lastPrinted>
  <dcterms:created xsi:type="dcterms:W3CDTF">2018-09-20T11:18:00Z</dcterms:created>
  <dcterms:modified xsi:type="dcterms:W3CDTF">2018-09-21T10:50:00Z</dcterms:modified>
</cp:coreProperties>
</file>