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F11" w:rsidRPr="002D4A2B" w:rsidRDefault="00A33F11" w:rsidP="00A33F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A33F11" w:rsidRPr="002D4A2B" w:rsidRDefault="00A33F11" w:rsidP="00A33F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A33F11" w:rsidRPr="002D4A2B" w:rsidRDefault="00A33F11" w:rsidP="00A33F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A33F11" w:rsidRPr="002D4A2B" w:rsidRDefault="00A33F11" w:rsidP="00A33F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A33F11" w:rsidRPr="002D4A2B" w:rsidRDefault="00A33F11" w:rsidP="00A33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F11" w:rsidRDefault="00A33F11" w:rsidP="00A33F11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33F11" w:rsidRPr="002D4A2B" w:rsidRDefault="00A33F11" w:rsidP="00A33F11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F11" w:rsidRPr="002D4A2B" w:rsidRDefault="00A33F11" w:rsidP="00A33F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F75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сентября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№ </w:t>
      </w:r>
      <w:r w:rsidR="00F7576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A33F11" w:rsidRPr="002D4A2B" w:rsidRDefault="00A33F11" w:rsidP="00A33F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F11" w:rsidRDefault="00A33F11" w:rsidP="00A33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F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назначении конкурса по отбору кандидатур на должность главы муниципального образования «Пуйское»</w:t>
      </w:r>
    </w:p>
    <w:p w:rsidR="00A33F11" w:rsidRDefault="00A33F11" w:rsidP="00A33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F11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2.1 статьи 36 Федерального закона от 06.10.2003 № 131-ФЗ "Об общих принципах организации местного самоуправления в Российской Федерации", областным законом от 23.09.2004 № 259 - </w:t>
      </w:r>
      <w:proofErr w:type="spellStart"/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внеоч</w:t>
      </w:r>
      <w:proofErr w:type="spellEnd"/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"Пуйское", Положением о порядке проведения конкурса по отбору кандидатур на должность главы муниципального образования "Пуйское", утвержденным решением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"Пуйское" от 07.04.2016 № 197, Совет депутатов 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«Пуйское» Вельского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</w:t>
      </w: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A33F11" w:rsidRPr="00A33F11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F11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Объявить конкурс по отбору кандидатур на должность главы муниципального образования "Пуйское" (далее – конкурс).</w:t>
      </w:r>
    </w:p>
    <w:p w:rsidR="00A33F11" w:rsidRPr="00A33F11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Организацию и проведение конкурса возложить на конкурсную комиссию по отбору кандидатур на должность главы муниципального образования "Пуйское" (далее – конкурсная комиссия), сформированную в соответствии с Положением о порядке проведения конкурса по отбору кандидатур на должность главы муниципального образования "Пуйское", утвержденным решением Совета депутатов муниципального образования "Пуйское" от 07.04.2016 № 197.</w:t>
      </w:r>
    </w:p>
    <w:p w:rsidR="00A33F11" w:rsidRPr="00A33F11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Назначить проведение конкурса на </w:t>
      </w:r>
      <w:r w:rsidR="003C3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Pr="00A33F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ноября 2021 года в </w:t>
      </w:r>
      <w:r w:rsidR="000A6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A33F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.00</w:t>
      </w: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место проведения: Архангельская область, Вельский район, село Долматово, улица Партизанская, дом 55, администрация 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«Пуйское» Вельского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области.</w:t>
      </w:r>
    </w:p>
    <w:p w:rsidR="00C27B88" w:rsidRPr="00A33F11" w:rsidRDefault="00A33F11" w:rsidP="00C27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Установить, что прием документов на участие в конкурсе осуществляется по адресу: Архангельская область, Вельский район, село Долматово, улица Партизанская, дом 55, администрация 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«Пуйское» Вельского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области.</w:t>
      </w:r>
      <w:r w:rsidR="00C27B88" w:rsidRPr="00C2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B88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приема документов: понедельник – </w:t>
      </w:r>
      <w:r w:rsidR="00062070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пятница</w:t>
      </w:r>
      <w:r w:rsidR="00C27B88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062070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C27B88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2070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C27B88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B36B06">
        <w:rPr>
          <w:rFonts w:ascii="Times New Roman" w:eastAsia="Times New Roman" w:hAnsi="Times New Roman" w:cs="Times New Roman"/>
          <w:sz w:val="28"/>
          <w:szCs w:val="28"/>
          <w:lang w:eastAsia="ru-RU"/>
        </w:rPr>
        <w:t>13.0</w:t>
      </w:r>
      <w:r w:rsidR="00062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0; </w:t>
      </w:r>
      <w:r w:rsidR="00C27B88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выходные дни – суббота, воскресенье.</w:t>
      </w:r>
    </w:p>
    <w:p w:rsidR="00A33F11" w:rsidRPr="00A33F11" w:rsidRDefault="00C27B88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="001352A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тветственный за прием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секретарь комиссии</w:t>
      </w:r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советник главы </w:t>
      </w:r>
      <w:r w:rsid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"Пуйское".</w:t>
      </w:r>
      <w:r w:rsidRPr="00C2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актный телефон: (81836) 7-31-68.</w:t>
      </w:r>
    </w:p>
    <w:p w:rsidR="00A33F11" w:rsidRPr="00A33F11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Приём документов осуществляется </w:t>
      </w:r>
      <w:r w:rsidRPr="003C3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3C3964" w:rsidRPr="003C3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</w:t>
      </w:r>
      <w:r w:rsidRPr="003C3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октября </w:t>
      </w:r>
      <w:r w:rsidR="008F10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3C3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3C3964" w:rsidRPr="003C3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Pr="003C3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ноября</w:t>
      </w: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64" w:rsidRPr="008F10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8F10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включительно. По истечении указанного срока документы не принимаются.</w:t>
      </w:r>
    </w:p>
    <w:p w:rsidR="00A33F11" w:rsidRPr="00A33F11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5. Установить, что кандидат, изъявивший желание участвовать в конкурсе, представляет в конкурсную комиссию следующие документы:</w:t>
      </w:r>
    </w:p>
    <w:p w:rsidR="000A6E17" w:rsidRPr="000A6E17" w:rsidRDefault="000A6E17" w:rsidP="000A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1) личное заявление о допуске к участию в конкурсе по форме согласно приложению № 1 к настоящему Положению, а также согласие на обработку персональных данных по форме согласно приложению № 2 к настоящему Положению;</w:t>
      </w:r>
    </w:p>
    <w:p w:rsidR="000A6E17" w:rsidRPr="000A6E17" w:rsidRDefault="000A6E17" w:rsidP="000A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собственноручно заполненную и подписанную анкету по форме, установленной распоряжением Правительства Российской Федерации от 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с приложением фотографии, выполненной на матовой бумаге в черно-белом изображении форматом 4 x 6 см;</w:t>
      </w:r>
      <w:proofErr w:type="gramEnd"/>
    </w:p>
    <w:p w:rsidR="000A6E17" w:rsidRPr="000A6E17" w:rsidRDefault="000A6E17" w:rsidP="000A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0A6E17" w:rsidRPr="000A6E17" w:rsidRDefault="000A6E17" w:rsidP="000A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копию трудовой книжки,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0A6E17" w:rsidRPr="000A6E17" w:rsidRDefault="000A6E17" w:rsidP="000A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копии документов об образовании и о квалификации, заверенные нотариально или кадровой службой по месту работы (службы);</w:t>
      </w:r>
    </w:p>
    <w:p w:rsidR="000A6E17" w:rsidRPr="000A6E17" w:rsidRDefault="000A6E17" w:rsidP="000A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6) документы воинского учета – для граждан, пребывающих в запасе, и лиц, подлежащих призыву на военную службу;</w:t>
      </w:r>
    </w:p>
    <w:p w:rsidR="000A6E17" w:rsidRPr="000A6E17" w:rsidRDefault="000A6E17" w:rsidP="000A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7) документ (заключение медицинского учреждения) по форме № 001-ГС/у об отсутствии у гражданина заболевания, препятствующего поступлению на государственную гражданскую службу или ее прохождению, утвержденной приказом Министерства здравоохранения и социального развития Российской Федерации от 14 декабря 2009 года № 984н;</w:t>
      </w:r>
      <w:proofErr w:type="gramEnd"/>
    </w:p>
    <w:p w:rsidR="00062070" w:rsidRPr="00062070" w:rsidRDefault="000A6E17" w:rsidP="00062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062070" w:rsidRPr="00062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согласие на прохождение процедуры оформления допуска к сведениям, составляющим государственную тайну, по форме согласно приложению № 3 к  Положению; </w:t>
      </w:r>
      <w:r w:rsidR="00062070" w:rsidRPr="0006207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</w:p>
    <w:p w:rsidR="000A6E17" w:rsidRPr="000A6E17" w:rsidRDefault="000A6E17" w:rsidP="000A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9) собственноручно заполненную и подписанную анкету по форме, установленной постановлением Правительства Российской Федерации от 06 февраля 2010 года № 63 «Об утверждении Инструкции о порядке допуска должностных лиц и граждан Российской Федерации к государственной тайне»;</w:t>
      </w:r>
    </w:p>
    <w:p w:rsidR="000A6E17" w:rsidRPr="000A6E17" w:rsidRDefault="000A6E17" w:rsidP="000A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0A6E17" w:rsidRPr="000A6E17" w:rsidRDefault="000A6E17" w:rsidP="000A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11) справку о наличии (отсутствии) судимости и (или) факта уголовного преследования либо о прекращении уголовного преследования по форме,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утвержденной приказом МВД России от 07 ноября 2011 года № 1121;</w:t>
      </w:r>
      <w:proofErr w:type="gramEnd"/>
    </w:p>
    <w:p w:rsidR="00A33F11" w:rsidRPr="00A33F11" w:rsidRDefault="000A6E17" w:rsidP="000A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12) информацию о наличии (отсутствии) обстоятельств, предусмотренных подпунктом «в» пункта 3.2 , пунктом 3.6. статьи 4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3F11" w:rsidRPr="00A33F11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Кандидат, изъявивший желание участвовать в конкурсе, вправе представить в конкурсную комиссию следующие документы:</w:t>
      </w:r>
    </w:p>
    <w:p w:rsidR="000A6E17" w:rsidRPr="000A6E17" w:rsidRDefault="000A6E17" w:rsidP="000A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0A6E17" w:rsidRPr="000A6E17" w:rsidRDefault="000A6E17" w:rsidP="000A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документы, характеризующие профессиональную подготовку и личные качества кандидата;</w:t>
      </w:r>
    </w:p>
    <w:p w:rsidR="000A6E17" w:rsidRPr="000A6E17" w:rsidRDefault="000A6E17" w:rsidP="000A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программу кандидата по развитию муниципального образования (далее программа) в произвольной форме объемом до 15 страниц машинописного текста, содержащую информацию об оценке текущего социально-экономического состояния муниципального образования, описания основных проблем социально-экономического развития  муниципального образования и комплекс предполагаемых мер по их решению, сроки, ресурсное обеспечение и механизмы реализации программы;</w:t>
      </w:r>
    </w:p>
    <w:p w:rsidR="00A33F11" w:rsidRPr="00A33F11" w:rsidRDefault="000A6E17" w:rsidP="000A6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4) иные документы по желанию кандидата</w:t>
      </w:r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3F11" w:rsidRPr="00A33F11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Оригиналы документов возвращаются кандидату в день их представления, а копии заверяются секретарём конкурсной комиссии.</w:t>
      </w:r>
    </w:p>
    <w:p w:rsidR="00A33F11" w:rsidRPr="00A33F11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Кандидату выдаётся расписка о приёме документов с указанием перечня документов и даты приема, о чём делается отметка в журнале регистрации.</w:t>
      </w:r>
    </w:p>
    <w:p w:rsidR="00A33F11" w:rsidRPr="00A33F11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При проведении конкурса,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установленных перечнем методов оценки кандидатов, согласно приложению к Положению о проведении конкурса.</w:t>
      </w:r>
    </w:p>
    <w:p w:rsidR="00A33F11" w:rsidRPr="00A33F11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методов оценки кандидатов применяются оценка представленных кандидатами программ, тестирование и собеседование.</w:t>
      </w:r>
    </w:p>
    <w:p w:rsidR="00062070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 </w:t>
      </w:r>
      <w:r w:rsidR="000620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членами комиссии</w:t>
      </w:r>
      <w:r w:rsidR="00FB43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B4313" w:rsidRDefault="007663DA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Костерину Елену Сергеевну</w:t>
      </w:r>
      <w:r w:rsidR="00FB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депутат Совета депутатов муниципального образования «Пуйское»</w:t>
      </w:r>
      <w:r w:rsidR="00B36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пятого созыва</w:t>
      </w:r>
      <w:r w:rsidR="00FB43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4313" w:rsidRDefault="007663DA" w:rsidP="00FB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Любушину Галину Николаевну</w:t>
      </w:r>
      <w:r w:rsidR="00FB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депутат Совета депутатов муниципального образования «Пуйское»</w:t>
      </w:r>
      <w:r w:rsidR="00B36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пятого созыва</w:t>
      </w:r>
      <w:r w:rsidR="00FB43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4313" w:rsidRDefault="007663DA" w:rsidP="00FB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Макарова Андрея Николаевича</w:t>
      </w:r>
      <w:r w:rsidR="00FB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депутат Совета депутатов муниципального образования «Пуйское»</w:t>
      </w:r>
      <w:r w:rsidR="00B36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пятого созыва</w:t>
      </w:r>
      <w:r w:rsidR="00FB43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3F11" w:rsidRPr="00A33F11" w:rsidRDefault="00062070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Назначить секретарем конкурсной комиссии:</w:t>
      </w:r>
      <w:r w:rsidR="00C2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Кулемину</w:t>
      </w:r>
      <w:proofErr w:type="spellEnd"/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Наталию Владимировну, советника главы </w:t>
      </w:r>
      <w:r w:rsid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«Пуйское».</w:t>
      </w:r>
    </w:p>
    <w:p w:rsidR="00A33F11" w:rsidRPr="00A33F11" w:rsidRDefault="00062070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Дополнительную информацию по проведению конкурса можно получить по адресу: Архангельская область, Вельский район, село Долматово, улица Партизанская, дом 55, кабинет советника главы </w:t>
      </w:r>
      <w:r w:rsid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"Пуйское", у </w:t>
      </w:r>
      <w:proofErr w:type="spellStart"/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Кулеминой</w:t>
      </w:r>
      <w:proofErr w:type="spellEnd"/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Наталии Владимировны, советника главы  </w:t>
      </w:r>
      <w:r w:rsid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"Пуйское".</w:t>
      </w:r>
    </w:p>
    <w:p w:rsidR="00A33F11" w:rsidRPr="00A33F11" w:rsidRDefault="00062070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Совету депутатов</w:t>
      </w:r>
      <w:r w:rsid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«Пуйское»</w:t>
      </w:r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подготовить объявление о проведении конкурса в соответствии с условиями, определёнными настоящим решением. </w:t>
      </w:r>
    </w:p>
    <w:p w:rsidR="00A33F11" w:rsidRPr="00A33F11" w:rsidRDefault="00062070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подлежит официальному опубликованию в газетах "Вельские вести" и "</w:t>
      </w:r>
      <w:proofErr w:type="spellStart"/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Пуйский</w:t>
      </w:r>
      <w:proofErr w:type="spellEnd"/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вестник", а также размещению на официальном сайте муниципального образования «Вельский муниципальный район» и на официальном сайте муниципального образования "Пуйское" http://puiskoe.ru/ в сети Интернет.</w:t>
      </w:r>
    </w:p>
    <w:p w:rsidR="00A33F11" w:rsidRPr="00A33F11" w:rsidRDefault="00062070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33F11" w:rsidRPr="00A33F1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со дня опубликования.</w:t>
      </w:r>
    </w:p>
    <w:p w:rsidR="00A33F11" w:rsidRPr="00A33F11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F11" w:rsidRPr="00A33F11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F11" w:rsidRDefault="00A33F11" w:rsidP="00A33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F11" w:rsidRPr="002D4A2B" w:rsidRDefault="00A33F11" w:rsidP="00A33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F11" w:rsidRPr="002D4A2B" w:rsidRDefault="00A33F11" w:rsidP="00A33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A33F11" w:rsidRPr="002D4A2B" w:rsidRDefault="00A33F11" w:rsidP="00A33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   </w:t>
      </w:r>
      <w:r w:rsid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66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bookmarkStart w:id="0" w:name="_GoBack"/>
      <w:bookmarkEnd w:id="0"/>
      <w:r w:rsidR="000A6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3DA">
        <w:rPr>
          <w:rFonts w:ascii="Times New Roman" w:eastAsia="Times New Roman" w:hAnsi="Times New Roman" w:cs="Times New Roman"/>
          <w:sz w:val="28"/>
          <w:szCs w:val="28"/>
          <w:lang w:eastAsia="ru-RU"/>
        </w:rPr>
        <w:t>М.А.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63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  <w:r w:rsidR="00766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3F11" w:rsidRDefault="00A33F11" w:rsidP="00A33F11"/>
    <w:p w:rsidR="00A33F11" w:rsidRDefault="00A33F11" w:rsidP="00A33F11"/>
    <w:p w:rsidR="00D71779" w:rsidRDefault="00D71779"/>
    <w:sectPr w:rsidR="00D7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802" w:rsidRDefault="00A46802" w:rsidP="00062070">
      <w:pPr>
        <w:spacing w:after="0" w:line="240" w:lineRule="auto"/>
      </w:pPr>
      <w:r>
        <w:separator/>
      </w:r>
    </w:p>
  </w:endnote>
  <w:endnote w:type="continuationSeparator" w:id="0">
    <w:p w:rsidR="00A46802" w:rsidRDefault="00A46802" w:rsidP="0006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802" w:rsidRDefault="00A46802" w:rsidP="00062070">
      <w:pPr>
        <w:spacing w:after="0" w:line="240" w:lineRule="auto"/>
      </w:pPr>
      <w:r>
        <w:separator/>
      </w:r>
    </w:p>
  </w:footnote>
  <w:footnote w:type="continuationSeparator" w:id="0">
    <w:p w:rsidR="00A46802" w:rsidRDefault="00A46802" w:rsidP="00062070">
      <w:pPr>
        <w:spacing w:after="0" w:line="240" w:lineRule="auto"/>
      </w:pPr>
      <w:r>
        <w:continuationSeparator/>
      </w:r>
    </w:p>
  </w:footnote>
  <w:footnote w:id="1">
    <w:p w:rsidR="00062070" w:rsidRPr="004A5555" w:rsidRDefault="00062070" w:rsidP="00062070">
      <w:pPr>
        <w:pStyle w:val="a4"/>
        <w:rPr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4A5555">
        <w:rPr>
          <w:rFonts w:ascii="Times New Roman" w:hAnsi="Times New Roman"/>
          <w:sz w:val="16"/>
          <w:szCs w:val="16"/>
        </w:rPr>
        <w:t>Документ требуется, если планируется осуществления допуска к государственной тайне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11"/>
    <w:rsid w:val="00062070"/>
    <w:rsid w:val="000A6E17"/>
    <w:rsid w:val="000B5D04"/>
    <w:rsid w:val="00120A75"/>
    <w:rsid w:val="001352A2"/>
    <w:rsid w:val="00146F79"/>
    <w:rsid w:val="002251B3"/>
    <w:rsid w:val="002C2C10"/>
    <w:rsid w:val="003C3964"/>
    <w:rsid w:val="003D720B"/>
    <w:rsid w:val="00585B52"/>
    <w:rsid w:val="007663DA"/>
    <w:rsid w:val="008A26B8"/>
    <w:rsid w:val="008F108C"/>
    <w:rsid w:val="009357E9"/>
    <w:rsid w:val="00A33F11"/>
    <w:rsid w:val="00A46802"/>
    <w:rsid w:val="00B36B06"/>
    <w:rsid w:val="00B633F4"/>
    <w:rsid w:val="00C27B88"/>
    <w:rsid w:val="00D71779"/>
    <w:rsid w:val="00E05C1D"/>
    <w:rsid w:val="00F7576A"/>
    <w:rsid w:val="00FB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F11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footnote text"/>
    <w:basedOn w:val="a"/>
    <w:link w:val="a5"/>
    <w:uiPriority w:val="99"/>
    <w:rsid w:val="000620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062070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footnote reference"/>
    <w:uiPriority w:val="99"/>
    <w:rsid w:val="0006207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F11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footnote text"/>
    <w:basedOn w:val="a"/>
    <w:link w:val="a5"/>
    <w:uiPriority w:val="99"/>
    <w:rsid w:val="000620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062070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footnote reference"/>
    <w:uiPriority w:val="99"/>
    <w:rsid w:val="000620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2021-09-24T09:53:00Z</dcterms:created>
  <dcterms:modified xsi:type="dcterms:W3CDTF">2021-09-30T07:36:00Z</dcterms:modified>
</cp:coreProperties>
</file>